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AF3FE1" w:rsidP="00DC253E">
      <w:pPr>
        <w:jc w:val="center"/>
      </w:pPr>
      <w:bookmarkStart w:id="0" w:name="_GoBack"/>
      <w:bookmarkEnd w:id="0"/>
      <w:r>
        <w:t>CLOTHING CONSTRUCTION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720"/>
        <w:gridCol w:w="810"/>
        <w:gridCol w:w="630"/>
        <w:gridCol w:w="180"/>
        <w:gridCol w:w="900"/>
        <w:gridCol w:w="90"/>
        <w:gridCol w:w="1080"/>
        <w:gridCol w:w="720"/>
      </w:tblGrid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17723B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17723B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  <w:gridSpan w:val="2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90" w:type="dxa"/>
            <w:gridSpan w:val="3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AF3FE1" w:rsidRDefault="00AF3FE1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AF3FE1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Default="0017723B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17723B" w:rsidRDefault="0017723B" w:rsidP="0077694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77694B">
              <w:rPr>
                <w:b/>
                <w:sz w:val="20"/>
              </w:rPr>
              <w:t xml:space="preserve"> (If Applicable)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Collars, Necklines, Armholes,  Sleeves, Cuffs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 w:rsidP="00B73EC8">
            <w:pPr>
              <w:rPr>
                <w:sz w:val="20"/>
              </w:rPr>
            </w:pPr>
            <w:r>
              <w:rPr>
                <w:sz w:val="20"/>
              </w:rPr>
              <w:t>Darts and Gathers: Appropriately sewn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Interfacing: used where needed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</w:tbl>
    <w:p w:rsidR="00B73EC8" w:rsidRDefault="00B73EC8" w:rsidP="0017723B"/>
    <w:p w:rsidR="00B73EC8" w:rsidRDefault="00B73EC8" w:rsidP="0017723B">
      <w:r>
        <w:t>Comments:</w:t>
      </w:r>
    </w:p>
    <w:p w:rsidR="00B73EC8" w:rsidRDefault="00B73EC8" w:rsidP="0017723B"/>
    <w:p w:rsidR="00B73EC8" w:rsidRDefault="00B73EC8" w:rsidP="0017723B"/>
    <w:p w:rsidR="00B73EC8" w:rsidRDefault="00B73EC8" w:rsidP="0017723B"/>
    <w:p w:rsidR="00913413" w:rsidRDefault="00AF3FE1" w:rsidP="00B73EC8">
      <w:pPr>
        <w:jc w:val="center"/>
      </w:pPr>
      <w:r>
        <w:t>CLOTHING CONSTRUCTION</w:t>
      </w:r>
    </w:p>
    <w:p w:rsidR="00913413" w:rsidRDefault="00913413" w:rsidP="00AF3F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839"/>
        <w:gridCol w:w="2044"/>
        <w:gridCol w:w="1094"/>
        <w:gridCol w:w="1411"/>
      </w:tblGrid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B73EC8">
        <w:trPr>
          <w:gridAfter w:val="1"/>
          <w:wAfter w:w="1411" w:type="dxa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B73EC8" w:rsidP="006B2AEA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739"/>
        <w:gridCol w:w="630"/>
        <w:gridCol w:w="900"/>
        <w:gridCol w:w="2070"/>
      </w:tblGrid>
      <w:tr w:rsidR="00913413" w:rsidTr="00AF3FE1">
        <w:tc>
          <w:tcPr>
            <w:tcW w:w="422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07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73EC8" w:rsidTr="00AF3FE1">
        <w:tc>
          <w:tcPr>
            <w:tcW w:w="4229" w:type="dxa"/>
          </w:tcPr>
          <w:p w:rsidR="00B73EC8" w:rsidRPr="00AF3FE1" w:rsidRDefault="00B73EC8" w:rsidP="007171ED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77694B">
              <w:rPr>
                <w:b/>
                <w:sz w:val="20"/>
              </w:rPr>
              <w:t xml:space="preserve"> (If Applicable)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Collars, Necklines, Armholes,  Sleeves, Cuffs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Darts and Gathers: Appropriately sewn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Interfacing: used where needed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</w:tbl>
    <w:p w:rsidR="00B17495" w:rsidRDefault="00B17495" w:rsidP="00B17495">
      <w:pPr>
        <w:rPr>
          <w:sz w:val="20"/>
        </w:rPr>
      </w:pPr>
    </w:p>
    <w:p w:rsidR="00B73EC8" w:rsidRPr="003811F6" w:rsidRDefault="00B73EC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B73EC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7723B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7694B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F3FE1"/>
    <w:rsid w:val="00B00977"/>
    <w:rsid w:val="00B11764"/>
    <w:rsid w:val="00B17495"/>
    <w:rsid w:val="00B3422F"/>
    <w:rsid w:val="00B73EC8"/>
    <w:rsid w:val="00C752EC"/>
    <w:rsid w:val="00D829B7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52C0D-07F9-4C92-9D5C-F48AD02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FD16-0FBF-43C9-B823-F7C203C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2016-12-06T16:44:00Z</dcterms:created>
  <dcterms:modified xsi:type="dcterms:W3CDTF">2016-12-06T16:44:00Z</dcterms:modified>
</cp:coreProperties>
</file>