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814147" w:rsidP="00DC253E">
      <w:pPr>
        <w:jc w:val="center"/>
      </w:pPr>
      <w:bookmarkStart w:id="0" w:name="_GoBack"/>
      <w:bookmarkEnd w:id="0"/>
      <w:r>
        <w:t xml:space="preserve">Food Preservation – </w:t>
      </w:r>
      <w:r w:rsidR="00FC0B25">
        <w:t>Canned Meats</w:t>
      </w:r>
    </w:p>
    <w:p w:rsidR="001F1E58" w:rsidRDefault="001F1E58" w:rsidP="00DC253E">
      <w:pPr>
        <w:jc w:val="center"/>
      </w:pPr>
    </w:p>
    <w:tbl>
      <w:tblPr>
        <w:tblStyle w:val="TableGrid"/>
        <w:tblW w:w="0" w:type="auto"/>
        <w:tblInd w:w="25" w:type="dxa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447"/>
        <w:gridCol w:w="739"/>
        <w:gridCol w:w="630"/>
        <w:gridCol w:w="360"/>
        <w:gridCol w:w="540"/>
        <w:gridCol w:w="630"/>
        <w:gridCol w:w="1080"/>
        <w:gridCol w:w="720"/>
      </w:tblGrid>
      <w:tr w:rsidR="00713F3C" w:rsidRPr="00713F3C" w:rsidTr="009472E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9472E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9472E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9472E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9472EC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9472EC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9472EC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9472EC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9472EC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DC253E" w:rsidTr="009472EC">
        <w:tc>
          <w:tcPr>
            <w:tcW w:w="3869" w:type="dxa"/>
            <w:gridSpan w:val="3"/>
          </w:tcPr>
          <w:p w:rsidR="00DC253E" w:rsidRPr="003811F6" w:rsidRDefault="00542CCE" w:rsidP="00410FDB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9472EC">
        <w:tc>
          <w:tcPr>
            <w:tcW w:w="3869" w:type="dxa"/>
            <w:gridSpan w:val="3"/>
          </w:tcPr>
          <w:p w:rsidR="00DC253E" w:rsidRPr="00480F61" w:rsidRDefault="009472EC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Acceptable processing method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9472EC">
        <w:tc>
          <w:tcPr>
            <w:tcW w:w="3869" w:type="dxa"/>
            <w:gridSpan w:val="3"/>
          </w:tcPr>
          <w:p w:rsidR="00DC253E" w:rsidRPr="00480F61" w:rsidRDefault="009472EC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 xml:space="preserve">Jar filled to </w:t>
            </w:r>
            <w:r w:rsidR="00FC0B25" w:rsidRPr="00480F61">
              <w:rPr>
                <w:sz w:val="16"/>
                <w:szCs w:val="20"/>
              </w:rPr>
              <w:t>appropriate headspace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9472EC">
        <w:tc>
          <w:tcPr>
            <w:tcW w:w="3869" w:type="dxa"/>
            <w:gridSpan w:val="3"/>
          </w:tcPr>
          <w:p w:rsidR="00DC253E" w:rsidRPr="00480F61" w:rsidRDefault="00FC0B25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Meat may or may not be covered by liquid</w:t>
            </w:r>
            <w:r w:rsidR="009472EC" w:rsidRPr="00480F61">
              <w:rPr>
                <w:sz w:val="16"/>
                <w:szCs w:val="20"/>
              </w:rPr>
              <w:t>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9472EC">
        <w:tc>
          <w:tcPr>
            <w:tcW w:w="3869" w:type="dxa"/>
            <w:gridSpan w:val="3"/>
          </w:tcPr>
          <w:p w:rsidR="00DC253E" w:rsidRPr="00480F61" w:rsidRDefault="00FC0B25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Good use of space in jar; full but not crowded pack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9472EC">
        <w:tc>
          <w:tcPr>
            <w:tcW w:w="3869" w:type="dxa"/>
            <w:gridSpan w:val="3"/>
          </w:tcPr>
          <w:p w:rsidR="00DC253E" w:rsidRPr="00480F61" w:rsidRDefault="00FC0B25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Meat is not to be floured or fried.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9472EC">
        <w:tc>
          <w:tcPr>
            <w:tcW w:w="3869" w:type="dxa"/>
            <w:gridSpan w:val="3"/>
          </w:tcPr>
          <w:p w:rsidR="00542CCE" w:rsidRPr="00480F61" w:rsidRDefault="00FC0B25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Uniform pieces of same to similar size and shape.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9472EC">
        <w:tc>
          <w:tcPr>
            <w:tcW w:w="3869" w:type="dxa"/>
            <w:gridSpan w:val="3"/>
          </w:tcPr>
          <w:p w:rsidR="00DC253E" w:rsidRPr="00480F61" w:rsidRDefault="00FC0B25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Color characteristic of cooked meat. Raw packed meat chunks and strips may retain pinkish color. Hot packed meats and their brine or juices should not be pink.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542CCE" w:rsidTr="009472EC">
        <w:tc>
          <w:tcPr>
            <w:tcW w:w="3869" w:type="dxa"/>
            <w:gridSpan w:val="3"/>
          </w:tcPr>
          <w:p w:rsidR="00542CCE" w:rsidRPr="00480F61" w:rsidRDefault="00FC0B25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Free from fat and gristle in meat pieces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9472EC">
        <w:tc>
          <w:tcPr>
            <w:tcW w:w="3869" w:type="dxa"/>
            <w:gridSpan w:val="3"/>
          </w:tcPr>
          <w:p w:rsidR="00542CCE" w:rsidRPr="00480F61" w:rsidRDefault="00FC0B25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Free from discoloration, blemishes, bruise.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9472EC">
        <w:tc>
          <w:tcPr>
            <w:tcW w:w="3869" w:type="dxa"/>
            <w:gridSpan w:val="3"/>
          </w:tcPr>
          <w:p w:rsidR="00542CCE" w:rsidRPr="00480F61" w:rsidRDefault="00480F61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Free from unnatural cloudiness or bubbling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9472EC">
        <w:tc>
          <w:tcPr>
            <w:tcW w:w="3869" w:type="dxa"/>
            <w:gridSpan w:val="3"/>
          </w:tcPr>
          <w:p w:rsidR="00542CCE" w:rsidRPr="00480F61" w:rsidRDefault="00480F61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Liquid may be slightly jellied.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9472EC">
        <w:tc>
          <w:tcPr>
            <w:tcW w:w="3869" w:type="dxa"/>
            <w:gridSpan w:val="3"/>
          </w:tcPr>
          <w:p w:rsidR="00542CCE" w:rsidRPr="00480F61" w:rsidRDefault="00480F61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Minimal fat layered on top of meats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2A6B98" w:rsidTr="009472EC">
        <w:tc>
          <w:tcPr>
            <w:tcW w:w="3869" w:type="dxa"/>
            <w:gridSpan w:val="3"/>
          </w:tcPr>
          <w:p w:rsidR="002A6B98" w:rsidRPr="00480F61" w:rsidRDefault="00480F61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May be packed in water, meat broth or tomato juice.</w:t>
            </w:r>
          </w:p>
        </w:tc>
        <w:tc>
          <w:tcPr>
            <w:tcW w:w="739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>
            <w:pPr>
              <w:rPr>
                <w:sz w:val="20"/>
              </w:rPr>
            </w:pPr>
          </w:p>
        </w:tc>
      </w:tr>
      <w:tr w:rsidR="001C1553" w:rsidTr="009472EC">
        <w:tc>
          <w:tcPr>
            <w:tcW w:w="3869" w:type="dxa"/>
            <w:gridSpan w:val="3"/>
          </w:tcPr>
          <w:p w:rsidR="001C1553" w:rsidRPr="00480F61" w:rsidRDefault="00480F6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Free from any or excessive sediment</w:t>
            </w:r>
          </w:p>
        </w:tc>
        <w:tc>
          <w:tcPr>
            <w:tcW w:w="739" w:type="dxa"/>
          </w:tcPr>
          <w:p w:rsidR="001C1553" w:rsidRPr="003811F6" w:rsidRDefault="001C1553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>
            <w:pPr>
              <w:rPr>
                <w:sz w:val="20"/>
              </w:rPr>
            </w:pPr>
          </w:p>
        </w:tc>
      </w:tr>
      <w:tr w:rsidR="00480F61" w:rsidTr="009472EC">
        <w:tc>
          <w:tcPr>
            <w:tcW w:w="3869" w:type="dxa"/>
            <w:gridSpan w:val="3"/>
          </w:tcPr>
          <w:p w:rsidR="00480F61" w:rsidRDefault="00480F6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Vacuum-sealed</w:t>
            </w:r>
          </w:p>
        </w:tc>
        <w:tc>
          <w:tcPr>
            <w:tcW w:w="739" w:type="dxa"/>
          </w:tcPr>
          <w:p w:rsidR="00480F61" w:rsidRPr="003811F6" w:rsidRDefault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>
            <w:pPr>
              <w:rPr>
                <w:sz w:val="20"/>
              </w:rPr>
            </w:pPr>
          </w:p>
        </w:tc>
      </w:tr>
      <w:tr w:rsidR="00480F61" w:rsidTr="009472EC">
        <w:tc>
          <w:tcPr>
            <w:tcW w:w="3869" w:type="dxa"/>
            <w:gridSpan w:val="3"/>
          </w:tcPr>
          <w:p w:rsidR="00480F61" w:rsidRDefault="00480F6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Clean, clear glass standard canning jar</w:t>
            </w:r>
          </w:p>
        </w:tc>
        <w:tc>
          <w:tcPr>
            <w:tcW w:w="739" w:type="dxa"/>
          </w:tcPr>
          <w:p w:rsidR="00480F61" w:rsidRPr="003811F6" w:rsidRDefault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>
            <w:pPr>
              <w:rPr>
                <w:sz w:val="20"/>
              </w:rPr>
            </w:pPr>
          </w:p>
        </w:tc>
      </w:tr>
      <w:tr w:rsidR="00480F61" w:rsidTr="009472EC">
        <w:tc>
          <w:tcPr>
            <w:tcW w:w="3869" w:type="dxa"/>
            <w:gridSpan w:val="3"/>
          </w:tcPr>
          <w:p w:rsidR="00480F61" w:rsidRDefault="00480F6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Appropriate size jar for product</w:t>
            </w:r>
          </w:p>
        </w:tc>
        <w:tc>
          <w:tcPr>
            <w:tcW w:w="739" w:type="dxa"/>
          </w:tcPr>
          <w:p w:rsidR="00480F61" w:rsidRPr="003811F6" w:rsidRDefault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>
            <w:pPr>
              <w:rPr>
                <w:sz w:val="20"/>
              </w:rPr>
            </w:pPr>
          </w:p>
        </w:tc>
      </w:tr>
      <w:tr w:rsidR="00480F61" w:rsidTr="009472EC">
        <w:tc>
          <w:tcPr>
            <w:tcW w:w="3869" w:type="dxa"/>
            <w:gridSpan w:val="3"/>
          </w:tcPr>
          <w:p w:rsidR="00480F61" w:rsidRDefault="00480F6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New lid and band free of rust; screwband clean, unbent and easily removed</w:t>
            </w:r>
          </w:p>
        </w:tc>
        <w:tc>
          <w:tcPr>
            <w:tcW w:w="739" w:type="dxa"/>
          </w:tcPr>
          <w:p w:rsidR="00480F61" w:rsidRPr="003811F6" w:rsidRDefault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>
            <w:pPr>
              <w:rPr>
                <w:sz w:val="20"/>
              </w:rPr>
            </w:pPr>
          </w:p>
        </w:tc>
      </w:tr>
      <w:tr w:rsidR="00480F61" w:rsidTr="009472EC">
        <w:tc>
          <w:tcPr>
            <w:tcW w:w="3869" w:type="dxa"/>
            <w:gridSpan w:val="3"/>
          </w:tcPr>
          <w:p w:rsidR="00480F61" w:rsidRDefault="00480F61" w:rsidP="00480F6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Label clean, neatly placed and contains name of product, date processed and processing method and time.</w:t>
            </w:r>
          </w:p>
        </w:tc>
        <w:tc>
          <w:tcPr>
            <w:tcW w:w="739" w:type="dxa"/>
          </w:tcPr>
          <w:p w:rsidR="00480F61" w:rsidRPr="003811F6" w:rsidRDefault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>
            <w:pPr>
              <w:rPr>
                <w:sz w:val="20"/>
              </w:rPr>
            </w:pPr>
          </w:p>
        </w:tc>
      </w:tr>
    </w:tbl>
    <w:p w:rsidR="001F1E58" w:rsidRDefault="001F1E58" w:rsidP="00814147">
      <w:pPr>
        <w:jc w:val="center"/>
      </w:pPr>
    </w:p>
    <w:p w:rsidR="001F1E58" w:rsidRDefault="001F1E58" w:rsidP="00814147">
      <w:pPr>
        <w:jc w:val="center"/>
      </w:pPr>
    </w:p>
    <w:p w:rsidR="009472EC" w:rsidRDefault="009472EC" w:rsidP="00814147">
      <w:pPr>
        <w:jc w:val="center"/>
      </w:pPr>
    </w:p>
    <w:p w:rsidR="009472EC" w:rsidRDefault="009472EC" w:rsidP="00814147">
      <w:pPr>
        <w:jc w:val="center"/>
      </w:pPr>
    </w:p>
    <w:p w:rsidR="00FC0B25" w:rsidRDefault="00FC0B25" w:rsidP="00FC0B25">
      <w:pPr>
        <w:jc w:val="center"/>
      </w:pPr>
      <w:r>
        <w:t>Food Preservation – Canned Meats</w:t>
      </w:r>
    </w:p>
    <w:p w:rsidR="001F1E58" w:rsidRDefault="001F1E58" w:rsidP="00814147">
      <w:pPr>
        <w:jc w:val="center"/>
      </w:pPr>
    </w:p>
    <w:tbl>
      <w:tblPr>
        <w:tblStyle w:val="TableGrid"/>
        <w:tblW w:w="0" w:type="auto"/>
        <w:tblInd w:w="50" w:type="dxa"/>
        <w:tblLayout w:type="fixed"/>
        <w:tblLook w:val="04A0" w:firstRow="1" w:lastRow="0" w:firstColumn="1" w:lastColumn="0" w:noHBand="0" w:noVBand="1"/>
      </w:tblPr>
      <w:tblGrid>
        <w:gridCol w:w="30"/>
        <w:gridCol w:w="2178"/>
        <w:gridCol w:w="1244"/>
        <w:gridCol w:w="417"/>
        <w:gridCol w:w="739"/>
        <w:gridCol w:w="630"/>
        <w:gridCol w:w="390"/>
        <w:gridCol w:w="510"/>
        <w:gridCol w:w="660"/>
        <w:gridCol w:w="1080"/>
        <w:gridCol w:w="690"/>
      </w:tblGrid>
      <w:tr w:rsidR="00913413" w:rsidRPr="00713F3C" w:rsidTr="00480F61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480F61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480F61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480F61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480F61">
        <w:trPr>
          <w:gridBefore w:val="1"/>
          <w:gridAfter w:val="1"/>
          <w:wBefore w:w="30" w:type="dxa"/>
          <w:wAfter w:w="69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480F61">
        <w:trPr>
          <w:gridBefore w:val="1"/>
          <w:gridAfter w:val="1"/>
          <w:wBefore w:w="30" w:type="dxa"/>
          <w:wAfter w:w="69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480F61">
        <w:trPr>
          <w:gridBefore w:val="1"/>
          <w:gridAfter w:val="1"/>
          <w:wBefore w:w="30" w:type="dxa"/>
          <w:wAfter w:w="69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480F61">
        <w:trPr>
          <w:gridBefore w:val="1"/>
          <w:gridAfter w:val="1"/>
          <w:wBefore w:w="30" w:type="dxa"/>
          <w:wAfter w:w="69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  <w:p w:rsidR="002A6B98" w:rsidRPr="00713F3C" w:rsidRDefault="002A6B98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1C1553" w:rsidRPr="003811F6" w:rsidTr="00480F61">
        <w:tc>
          <w:tcPr>
            <w:tcW w:w="3869" w:type="dxa"/>
            <w:gridSpan w:val="4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Pr="00480F61" w:rsidRDefault="00480F61" w:rsidP="00480F61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Acceptable processing method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Pr="00480F61" w:rsidRDefault="00480F61" w:rsidP="00480F61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Jar filled to appropriate headspace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Pr="00480F61" w:rsidRDefault="00480F61" w:rsidP="00480F61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Meat may or may not be covered by liquid.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Pr="00480F61" w:rsidRDefault="00480F61" w:rsidP="00480F61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Good use of space in jar; full but not crowded pack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Pr="00480F61" w:rsidRDefault="00480F61" w:rsidP="00480F61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Meat is not to be floured or fried.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Pr="00480F61" w:rsidRDefault="00480F61" w:rsidP="00480F61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Uniform pieces of same to similar size and shape.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Pr="00480F61" w:rsidRDefault="00480F61" w:rsidP="00480F61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Color characteristic of cooked meat. Raw packed meat chunks and strips may retain pinkish color. Hot packed meats and their brine or juices should not be pink.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Pr="00480F61" w:rsidRDefault="00480F61" w:rsidP="00480F61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Free from fat and gristle in meat pieces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Pr="00480F61" w:rsidRDefault="00480F61" w:rsidP="00480F61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Free from discoloration, blemishes, bruise.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Pr="00480F61" w:rsidRDefault="00480F61" w:rsidP="00480F61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Free from unnatural cloudiness or bubbling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Pr="00480F61" w:rsidRDefault="00480F61" w:rsidP="00480F61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Liquid may be slightly jellied.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Pr="00480F61" w:rsidRDefault="00480F61" w:rsidP="00480F61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Minimal fat layered on top of meats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Pr="00480F61" w:rsidRDefault="00480F61" w:rsidP="00480F61">
            <w:pPr>
              <w:rPr>
                <w:sz w:val="16"/>
                <w:szCs w:val="20"/>
              </w:rPr>
            </w:pPr>
            <w:r w:rsidRPr="00480F61">
              <w:rPr>
                <w:sz w:val="16"/>
                <w:szCs w:val="20"/>
              </w:rPr>
              <w:t>May be packed in water, meat broth or tomato juice.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Pr="00480F61" w:rsidRDefault="00480F61" w:rsidP="00480F6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Free from any or excessive sediment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Default="00480F61" w:rsidP="00480F6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Vacuum-sealed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Default="00480F61" w:rsidP="00480F6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Clean, clear glass standard canning jar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Default="00480F61" w:rsidP="00480F6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Appropriate size jar for product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Default="00480F61" w:rsidP="00480F6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New lid and band free of rust; screwband clean, unbent and easily removed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  <w:tr w:rsidR="00480F61" w:rsidRPr="003811F6" w:rsidTr="00480F61">
        <w:tc>
          <w:tcPr>
            <w:tcW w:w="3869" w:type="dxa"/>
            <w:gridSpan w:val="4"/>
          </w:tcPr>
          <w:p w:rsidR="00480F61" w:rsidRDefault="00480F61" w:rsidP="00480F6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Label clean, neatly placed and contains name of product, date processed and processing method and time.</w:t>
            </w:r>
          </w:p>
        </w:tc>
        <w:tc>
          <w:tcPr>
            <w:tcW w:w="739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480F61" w:rsidRPr="003811F6" w:rsidRDefault="00480F61" w:rsidP="00480F61">
            <w:pPr>
              <w:rPr>
                <w:sz w:val="20"/>
              </w:rPr>
            </w:pPr>
          </w:p>
        </w:tc>
      </w:tr>
    </w:tbl>
    <w:p w:rsidR="00B17495" w:rsidRPr="003811F6" w:rsidRDefault="00B17495" w:rsidP="00B17495">
      <w:pPr>
        <w:rPr>
          <w:sz w:val="20"/>
        </w:rPr>
      </w:pP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1F1E58">
      <w:pgSz w:w="20160" w:h="12240" w:orient="landscape" w:code="5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0D328B"/>
    <w:rsid w:val="00107D6B"/>
    <w:rsid w:val="00121A8F"/>
    <w:rsid w:val="00144D98"/>
    <w:rsid w:val="0019175C"/>
    <w:rsid w:val="001B103C"/>
    <w:rsid w:val="001B6BE8"/>
    <w:rsid w:val="001C1553"/>
    <w:rsid w:val="001F1E58"/>
    <w:rsid w:val="00203461"/>
    <w:rsid w:val="0021186C"/>
    <w:rsid w:val="0024711D"/>
    <w:rsid w:val="002A6B98"/>
    <w:rsid w:val="002C4D7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0F61"/>
    <w:rsid w:val="00482A15"/>
    <w:rsid w:val="00541D22"/>
    <w:rsid w:val="00542CCE"/>
    <w:rsid w:val="005608B6"/>
    <w:rsid w:val="00571688"/>
    <w:rsid w:val="005F681A"/>
    <w:rsid w:val="00607DE7"/>
    <w:rsid w:val="0061029A"/>
    <w:rsid w:val="006378B2"/>
    <w:rsid w:val="006530F4"/>
    <w:rsid w:val="00656D06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814147"/>
    <w:rsid w:val="00913413"/>
    <w:rsid w:val="00932522"/>
    <w:rsid w:val="009472EC"/>
    <w:rsid w:val="009876B0"/>
    <w:rsid w:val="009F0913"/>
    <w:rsid w:val="009F380B"/>
    <w:rsid w:val="00A32B53"/>
    <w:rsid w:val="00A77019"/>
    <w:rsid w:val="00A97384"/>
    <w:rsid w:val="00AC6622"/>
    <w:rsid w:val="00B00977"/>
    <w:rsid w:val="00B11764"/>
    <w:rsid w:val="00B17495"/>
    <w:rsid w:val="00B3422F"/>
    <w:rsid w:val="00BF21FB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2167E"/>
    <w:rsid w:val="00F5677A"/>
    <w:rsid w:val="00F64C17"/>
    <w:rsid w:val="00F72AD2"/>
    <w:rsid w:val="00F80BA0"/>
    <w:rsid w:val="00FC0B25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7AD05-97A6-41C6-93AD-0431A9B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1444-965E-4D42-933F-4BC20057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leann.bennett</dc:creator>
  <cp:keywords/>
  <dc:description/>
  <cp:lastModifiedBy>Bennett, Leann E.</cp:lastModifiedBy>
  <cp:revision>2</cp:revision>
  <cp:lastPrinted>2015-11-30T20:43:00Z</cp:lastPrinted>
  <dcterms:created xsi:type="dcterms:W3CDTF">2016-12-06T18:24:00Z</dcterms:created>
  <dcterms:modified xsi:type="dcterms:W3CDTF">2016-12-06T18:24:00Z</dcterms:modified>
</cp:coreProperties>
</file>